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4B0FF7">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01539A" w:rsidRPr="002848FE">
        <w:rPr>
          <w:rFonts w:ascii="Arial" w:hAnsi="Arial" w:cs="Arial"/>
          <w:b/>
          <w:sz w:val="24"/>
          <w:szCs w:val="24"/>
        </w:rPr>
        <w:t>RP-</w:t>
      </w:r>
      <w:r w:rsidR="0021722B" w:rsidRPr="002848FE">
        <w:rPr>
          <w:rFonts w:ascii="Arial" w:hAnsi="Arial" w:cs="Arial"/>
          <w:b/>
          <w:sz w:val="24"/>
          <w:szCs w:val="24"/>
        </w:rPr>
        <w:t>200</w:t>
      </w:r>
      <w:r w:rsidR="00E57452" w:rsidRPr="00E57452">
        <w:rPr>
          <w:rFonts w:ascii="Arial" w:hAnsi="Arial" w:cs="Arial"/>
          <w:b/>
          <w:sz w:val="24"/>
          <w:szCs w:val="24"/>
        </w:rPr>
        <w:t>453</w:t>
      </w:r>
    </w:p>
    <w:p w:rsidR="001F7751" w:rsidRPr="004B566C" w:rsidRDefault="0021722B" w:rsidP="001F7751">
      <w:pPr>
        <w:tabs>
          <w:tab w:val="left" w:pos="567"/>
        </w:tabs>
        <w:rPr>
          <w:rFonts w:ascii="Arial" w:hAnsi="Arial" w:cs="Arial"/>
          <w:b/>
          <w:sz w:val="24"/>
        </w:rPr>
      </w:pPr>
      <w:r>
        <w:rPr>
          <w:rFonts w:ascii="Arial" w:hAnsi="Arial" w:cs="Arial"/>
          <w:b/>
          <w:sz w:val="24"/>
        </w:rPr>
        <w:t>Electronic Meeting</w:t>
      </w:r>
      <w:r w:rsidR="00771C89" w:rsidRPr="0021722B">
        <w:rPr>
          <w:rFonts w:ascii="Arial" w:hAnsi="Arial" w:cs="Arial"/>
          <w:b/>
          <w:sz w:val="24"/>
        </w:rPr>
        <w:t xml:space="preserve">, </w:t>
      </w:r>
      <w:r w:rsidR="004B0FF7" w:rsidRPr="0021722B">
        <w:rPr>
          <w:rFonts w:ascii="Arial" w:hAnsi="Arial" w:cs="Arial"/>
          <w:b/>
          <w:sz w:val="24"/>
        </w:rPr>
        <w:t>March 16-19</w:t>
      </w:r>
      <w:r w:rsidR="00771C89" w:rsidRPr="0021722B">
        <w:rPr>
          <w:rFonts w:ascii="Arial" w:hAnsi="Arial" w:cs="Arial"/>
          <w:b/>
          <w:sz w:val="24"/>
        </w:rPr>
        <w:t>, 20</w:t>
      </w:r>
      <w:r w:rsidR="004B0FF7" w:rsidRPr="0021722B">
        <w:rPr>
          <w:rFonts w:ascii="Arial" w:hAnsi="Arial" w:cs="Arial"/>
          <w:b/>
          <w:sz w:val="24"/>
        </w:rPr>
        <w:t>20</w:t>
      </w:r>
      <w:r w:rsidR="00E005DC">
        <w:rPr>
          <w:rFonts w:ascii="Arial" w:hAnsi="Arial" w:cs="Arial"/>
          <w:b/>
          <w:sz w:val="24"/>
        </w:rPr>
        <w:tab/>
      </w:r>
      <w:r w:rsidR="00E005DC">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2848FE">
        <w:rPr>
          <w:rFonts w:ascii="Arial" w:hAnsi="Arial" w:cs="Arial" w:hint="eastAsia"/>
          <w:lang w:eastAsia="ja-JP"/>
        </w:rPr>
        <w:t>9.</w:t>
      </w:r>
      <w:r w:rsidR="0021722B" w:rsidRPr="002848FE">
        <w:rPr>
          <w:rFonts w:ascii="Arial" w:hAnsi="Arial" w:cs="Arial"/>
          <w:lang w:eastAsia="ja-JP"/>
        </w:rPr>
        <w:t>3</w:t>
      </w:r>
      <w:r w:rsidR="001315E0" w:rsidRPr="002848FE">
        <w:rPr>
          <w:rFonts w:ascii="Arial" w:hAnsi="Arial" w:cs="Arial" w:hint="eastAsia"/>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D44FE9" w:rsidP="008836AC">
            <w:pPr>
              <w:tabs>
                <w:tab w:val="left" w:pos="567"/>
              </w:tabs>
              <w:spacing w:after="0"/>
              <w:rPr>
                <w:rFonts w:ascii="Arial" w:hAnsi="Arial" w:cs="Arial"/>
                <w:lang w:eastAsia="ja-JP"/>
              </w:rPr>
            </w:pPr>
            <w:r w:rsidRPr="00D44FE9">
              <w:rPr>
                <w:rFonts w:ascii="Arial" w:hAnsi="Arial" w:cs="Arial"/>
                <w:lang w:eastAsia="ja-JP"/>
              </w:rPr>
              <w:t>RP-193190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57452" w:rsidRPr="007132DD" w:rsidRDefault="00871653" w:rsidP="00E57452">
            <w:pPr>
              <w:tabs>
                <w:tab w:val="left" w:pos="567"/>
              </w:tabs>
              <w:spacing w:after="0"/>
              <w:rPr>
                <w:rFonts w:ascii="Arial" w:hAnsi="Arial" w:cs="Arial"/>
                <w:color w:val="FF9201"/>
                <w:kern w:val="2"/>
                <w:sz w:val="21"/>
                <w:szCs w:val="22"/>
                <w:lang w:val="en-US" w:eastAsia="ja-JP"/>
              </w:rPr>
            </w:pPr>
            <w:r w:rsidRPr="006037EB">
              <w:rPr>
                <w:rFonts w:ascii="Arial" w:hAnsi="Arial" w:cs="Arial"/>
                <w:lang w:eastAsia="ja-JP"/>
              </w:rPr>
              <w:t xml:space="preserve">Core part: </w:t>
            </w:r>
            <w:r w:rsidR="00E57452" w:rsidRPr="007132DD">
              <w:rPr>
                <w:rFonts w:ascii="Arial" w:hAnsi="Arial" w:cs="Arial"/>
                <w:color w:val="FF9201"/>
                <w:kern w:val="2"/>
                <w:sz w:val="21"/>
                <w:szCs w:val="22"/>
                <w:lang w:val="en-US" w:eastAsia="ja-JP"/>
              </w:rPr>
              <w:t>06/2020</w:t>
            </w:r>
          </w:p>
          <w:p w:rsidR="00871653" w:rsidRPr="006037EB" w:rsidRDefault="00E57452" w:rsidP="00E57452">
            <w:pPr>
              <w:tabs>
                <w:tab w:val="left" w:pos="567"/>
              </w:tabs>
              <w:spacing w:after="0"/>
              <w:rPr>
                <w:rFonts w:ascii="Arial" w:hAnsi="Arial" w:cs="Arial"/>
                <w:lang w:eastAsia="ja-JP"/>
              </w:rPr>
            </w:pPr>
            <w:r w:rsidRPr="007132DD">
              <w:rPr>
                <w:rFonts w:ascii="Arial" w:hAnsi="Arial" w:cs="Arial"/>
                <w:color w:val="FF9201"/>
                <w:kern w:val="2"/>
                <w:sz w:val="21"/>
                <w:szCs w:val="22"/>
                <w:lang w:val="en-US" w:eastAsia="ja-JP"/>
              </w:rPr>
              <w:t>(updated from 03/2020)</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D44FE9">
              <w:rPr>
                <w:rFonts w:ascii="Arial" w:hAnsi="Arial" w:cs="Arial"/>
                <w:color w:val="00B050"/>
                <w:kern w:val="2"/>
                <w:sz w:val="21"/>
                <w:szCs w:val="22"/>
                <w:lang w:val="en-US" w:eastAsia="ja-JP"/>
              </w:rPr>
              <w:t>0</w:t>
            </w:r>
            <w:r w:rsidR="00717DB3" w:rsidRPr="00D44FE9">
              <w:rPr>
                <w:rFonts w:ascii="Arial" w:hAnsi="Arial" w:cs="Arial"/>
                <w:color w:val="00B050"/>
                <w:kern w:val="2"/>
                <w:sz w:val="21"/>
                <w:szCs w:val="22"/>
                <w:lang w:val="en-US" w:eastAsia="ja-JP"/>
              </w:rPr>
              <w:t>6</w:t>
            </w:r>
            <w:r w:rsidR="001315E0" w:rsidRPr="00D44FE9">
              <w:rPr>
                <w:rFonts w:ascii="Arial" w:hAnsi="Arial" w:cs="Arial"/>
                <w:color w:val="00B050"/>
                <w:kern w:val="2"/>
                <w:sz w:val="21"/>
                <w:szCs w:val="22"/>
                <w:lang w:val="en-US" w:eastAsia="ja-JP"/>
              </w:rPr>
              <w:t>/20</w:t>
            </w:r>
            <w:r w:rsidR="005C6ED6" w:rsidRPr="00D44FE9">
              <w:rPr>
                <w:rFonts w:ascii="Arial" w:hAnsi="Arial" w:cs="Arial"/>
                <w:color w:val="00B050"/>
                <w:kern w:val="2"/>
                <w:sz w:val="21"/>
                <w:szCs w:val="22"/>
                <w:lang w:val="en-US"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2848FE" w:rsidRDefault="00871653" w:rsidP="008836AC">
            <w:pPr>
              <w:tabs>
                <w:tab w:val="left" w:pos="567"/>
              </w:tabs>
              <w:spacing w:after="0"/>
              <w:rPr>
                <w:rFonts w:ascii="Arial" w:hAnsi="Arial" w:cs="Arial"/>
                <w:lang w:eastAsia="ja-JP"/>
              </w:rPr>
            </w:pPr>
            <w:r w:rsidRPr="002848FE">
              <w:rPr>
                <w:rFonts w:ascii="Arial" w:hAnsi="Arial" w:cs="Arial"/>
                <w:lang w:eastAsia="ja-JP"/>
              </w:rPr>
              <w:t xml:space="preserve">Core part: </w:t>
            </w:r>
          </w:p>
          <w:p w:rsidR="00871653" w:rsidRPr="002848FE" w:rsidRDefault="00771C89" w:rsidP="00870FF1">
            <w:pPr>
              <w:tabs>
                <w:tab w:val="left" w:pos="567"/>
              </w:tabs>
              <w:spacing w:after="0"/>
              <w:rPr>
                <w:rFonts w:ascii="Arial" w:hAnsi="Arial" w:cs="Arial"/>
                <w:lang w:eastAsia="ja-JP"/>
              </w:rPr>
            </w:pPr>
            <w:r w:rsidRPr="002848FE">
              <w:rPr>
                <w:rFonts w:ascii="Arial" w:hAnsi="Arial" w:cs="Arial"/>
                <w:color w:val="00B050"/>
                <w:kern w:val="2"/>
                <w:lang w:val="en-US" w:eastAsia="ja-JP"/>
              </w:rPr>
              <w:t>9</w:t>
            </w:r>
            <w:r w:rsidR="00870FF1" w:rsidRPr="002848FE">
              <w:rPr>
                <w:rFonts w:ascii="Arial" w:hAnsi="Arial" w:cs="Arial"/>
                <w:color w:val="00B050"/>
                <w:kern w:val="2"/>
                <w:lang w:val="en-US" w:eastAsia="ja-JP"/>
              </w:rPr>
              <w:t>5</w:t>
            </w:r>
            <w:r w:rsidR="001315E0" w:rsidRPr="002848FE">
              <w:rPr>
                <w:rFonts w:ascii="Arial" w:hAnsi="Arial" w:cs="Arial"/>
                <w:color w:val="00B050"/>
                <w:kern w:val="2"/>
                <w:lang w:val="en-US" w:eastAsia="ja-JP"/>
              </w:rPr>
              <w:t>%</w:t>
            </w:r>
          </w:p>
        </w:tc>
        <w:tc>
          <w:tcPr>
            <w:tcW w:w="2268" w:type="dxa"/>
          </w:tcPr>
          <w:p w:rsidR="001315E0" w:rsidRPr="002848FE" w:rsidRDefault="00871653" w:rsidP="001315E0">
            <w:pPr>
              <w:tabs>
                <w:tab w:val="left" w:pos="567"/>
              </w:tabs>
              <w:spacing w:after="0"/>
              <w:rPr>
                <w:rFonts w:ascii="Arial" w:hAnsi="Arial" w:cs="Arial"/>
                <w:lang w:eastAsia="ja-JP"/>
              </w:rPr>
            </w:pPr>
            <w:r w:rsidRPr="002848FE">
              <w:rPr>
                <w:rFonts w:ascii="Arial" w:hAnsi="Arial" w:cs="Arial"/>
                <w:lang w:eastAsia="ja-JP"/>
              </w:rPr>
              <w:t xml:space="preserve">Performance Part: </w:t>
            </w:r>
          </w:p>
          <w:p w:rsidR="00871653" w:rsidRPr="002848FE" w:rsidRDefault="0021722B" w:rsidP="001315E0">
            <w:pPr>
              <w:tabs>
                <w:tab w:val="left" w:pos="567"/>
              </w:tabs>
              <w:spacing w:after="0"/>
              <w:rPr>
                <w:rFonts w:ascii="Arial" w:hAnsi="Arial" w:cs="Arial"/>
                <w:lang w:eastAsia="ja-JP"/>
              </w:rPr>
            </w:pPr>
            <w:r w:rsidRPr="002848FE">
              <w:rPr>
                <w:rFonts w:ascii="Arial" w:hAnsi="Arial" w:cs="Arial"/>
                <w:color w:val="00B050"/>
                <w:lang w:eastAsia="ja-JP"/>
              </w:rPr>
              <w:t>3</w:t>
            </w:r>
            <w:r w:rsidR="00984BDE" w:rsidRPr="002848FE">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833B58" w:rsidP="001A248F">
            <w:pPr>
              <w:tabs>
                <w:tab w:val="left" w:pos="567"/>
              </w:tabs>
              <w:spacing w:after="0"/>
              <w:rPr>
                <w:rFonts w:ascii="Arial" w:eastAsiaTheme="minorEastAsia" w:hAnsi="Arial" w:cs="Arial"/>
                <w:lang w:eastAsia="ko-KR"/>
              </w:rPr>
            </w:pPr>
            <w:hyperlink r:id="rId8" w:history="1">
              <w:r w:rsidR="00E005DC"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E57452" w:rsidRDefault="00E57452" w:rsidP="00C4666A">
            <w:pPr>
              <w:pStyle w:val="TAL"/>
              <w:jc w:val="center"/>
              <w:rPr>
                <w:rFonts w:eastAsia="Yu Mincho" w:hint="eastAsia"/>
                <w:color w:val="FF0000"/>
                <w:lang w:eastAsia="ko-KR"/>
              </w:rPr>
            </w:pPr>
            <w:bookmarkStart w:id="0" w:name="_GoBack"/>
            <w:r>
              <w:rPr>
                <w:color w:val="FF0000"/>
                <w:lang w:eastAsia="ja-JP"/>
              </w:rPr>
              <w:t>YES</w:t>
            </w:r>
            <w:bookmarkEnd w:id="0"/>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261FE1" w:rsidRPr="00261FE1" w:rsidRDefault="00261FE1" w:rsidP="00261FE1">
      <w:pPr>
        <w:spacing w:after="0"/>
        <w:rPr>
          <w:rFonts w:eastAsiaTheme="minorEastAsia"/>
          <w:b/>
          <w:u w:val="single"/>
          <w:lang w:val="en-US" w:eastAsia="ko-KR"/>
        </w:rPr>
      </w:pPr>
      <w:r w:rsidRPr="00261FE1">
        <w:rPr>
          <w:rFonts w:eastAsiaTheme="minorEastAsia" w:hint="eastAsia"/>
          <w:b/>
          <w:u w:val="single"/>
          <w:lang w:val="en-US" w:eastAsia="ko-KR"/>
        </w:rPr>
        <w:t>RA</w:t>
      </w:r>
      <w:r w:rsidRPr="00261FE1">
        <w:rPr>
          <w:rFonts w:eastAsiaTheme="minorEastAsia"/>
          <w:b/>
          <w:u w:val="single"/>
          <w:lang w:val="en-US" w:eastAsia="ko-KR"/>
        </w:rPr>
        <w:t>N1#</w:t>
      </w:r>
      <w:r w:rsidR="004B0FF7">
        <w:rPr>
          <w:rFonts w:eastAsiaTheme="minorEastAsia"/>
          <w:b/>
          <w:u w:val="single"/>
          <w:lang w:val="en-US" w:eastAsia="ko-KR"/>
        </w:rPr>
        <w:t>100-e</w:t>
      </w:r>
    </w:p>
    <w:p w:rsidR="00817717" w:rsidRDefault="00817717" w:rsidP="00443999">
      <w:pPr>
        <w:rPr>
          <w:rFonts w:eastAsiaTheme="minorEastAsia"/>
          <w:lang w:val="en-US" w:eastAsia="ko-KR"/>
        </w:rPr>
      </w:pPr>
      <w:r>
        <w:rPr>
          <w:rFonts w:eastAsiaTheme="minorEastAsia"/>
          <w:lang w:val="en-US" w:eastAsia="ko-KR"/>
        </w:rPr>
        <w:t>The following</w:t>
      </w:r>
      <w:r w:rsidR="00EA37A7">
        <w:rPr>
          <w:rFonts w:eastAsiaTheme="minorEastAsia"/>
          <w:lang w:val="en-US" w:eastAsia="ko-KR"/>
        </w:rPr>
        <w:t xml:space="preserve"> two email discussions</w:t>
      </w:r>
      <w:r>
        <w:rPr>
          <w:rFonts w:eastAsiaTheme="minorEastAsia"/>
          <w:lang w:val="en-US" w:eastAsia="ko-KR"/>
        </w:rPr>
        <w:t xml:space="preserve"> were organized for NR CLI</w:t>
      </w:r>
      <w:r w:rsidR="00EA37A7">
        <w:rPr>
          <w:rFonts w:eastAsiaTheme="minorEastAsia"/>
          <w:lang w:val="en-US" w:eastAsia="ko-KR"/>
        </w:rPr>
        <w:t>/</w:t>
      </w:r>
      <w:r>
        <w:rPr>
          <w:rFonts w:eastAsiaTheme="minorEastAsia"/>
          <w:lang w:val="en-US" w:eastAsia="ko-KR"/>
        </w:rPr>
        <w:t>RIM</w:t>
      </w:r>
    </w:p>
    <w:p w:rsidR="00817717" w:rsidRDefault="00817717" w:rsidP="00443999">
      <w:r w:rsidRPr="00817717">
        <w:t>[100e-5LS-05] Additional parameter for CLI Resource configuration</w:t>
      </w:r>
    </w:p>
    <w:p w:rsidR="00817717" w:rsidRPr="00EA37A7" w:rsidRDefault="00817717" w:rsidP="00EA37A7">
      <w:pPr>
        <w:pStyle w:val="afd"/>
        <w:numPr>
          <w:ilvl w:val="0"/>
          <w:numId w:val="33"/>
        </w:numPr>
        <w:ind w:leftChars="0"/>
        <w:rPr>
          <w:rFonts w:ascii="Times New Roman" w:eastAsiaTheme="minorEastAsia" w:hAnsi="Times New Roman"/>
          <w:sz w:val="20"/>
          <w:szCs w:val="20"/>
          <w:lang w:eastAsia="ko-KR"/>
        </w:rPr>
      </w:pPr>
      <w:r w:rsidRPr="00EA37A7">
        <w:rPr>
          <w:rFonts w:ascii="Times New Roman" w:eastAsiaTheme="minorEastAsia" w:hAnsi="Times New Roman"/>
          <w:sz w:val="20"/>
          <w:szCs w:val="20"/>
          <w:lang w:eastAsia="ko-KR"/>
        </w:rPr>
        <w:t>A reply LS to RAN2 (R1-2001319) is approved.</w:t>
      </w:r>
    </w:p>
    <w:p w:rsidR="00817717" w:rsidRPr="00EA37A7" w:rsidRDefault="00817717" w:rsidP="00443999"/>
    <w:p w:rsidR="00817717" w:rsidRDefault="00EA37A7" w:rsidP="00443999">
      <w:r w:rsidRPr="00EA37A7">
        <w:t>[100e-NR-TEICRs-01] Email discussion/approval on remaining issue for CLI measurement and reporting</w:t>
      </w:r>
    </w:p>
    <w:p w:rsidR="00261FE1" w:rsidRPr="00EA37A7" w:rsidRDefault="00443999" w:rsidP="00EA37A7">
      <w:pPr>
        <w:pStyle w:val="afd"/>
        <w:numPr>
          <w:ilvl w:val="0"/>
          <w:numId w:val="33"/>
        </w:numPr>
        <w:ind w:leftChars="0"/>
        <w:rPr>
          <w:rFonts w:ascii="Times New Roman" w:eastAsia="SimSun" w:hAnsi="Times New Roman"/>
          <w:iCs/>
          <w:sz w:val="20"/>
          <w:szCs w:val="20"/>
        </w:rPr>
      </w:pPr>
      <w:r w:rsidRPr="00EA37A7">
        <w:rPr>
          <w:rFonts w:ascii="Times New Roman" w:eastAsia="SimSun" w:hAnsi="Times New Roman"/>
          <w:iCs/>
          <w:sz w:val="20"/>
          <w:szCs w:val="20"/>
        </w:rPr>
        <w:t>An LS to RAN</w:t>
      </w:r>
      <w:r w:rsidR="002848FE" w:rsidRPr="00EA37A7">
        <w:rPr>
          <w:rFonts w:ascii="Times New Roman" w:eastAsia="SimSun" w:hAnsi="Times New Roman"/>
          <w:iCs/>
          <w:sz w:val="20"/>
          <w:szCs w:val="20"/>
        </w:rPr>
        <w:t>4</w:t>
      </w:r>
      <w:r w:rsidRPr="00EA37A7">
        <w:rPr>
          <w:rFonts w:ascii="Times New Roman" w:eastAsia="SimSun" w:hAnsi="Times New Roman"/>
          <w:iCs/>
          <w:sz w:val="20"/>
          <w:szCs w:val="20"/>
        </w:rPr>
        <w:t xml:space="preserve"> </w:t>
      </w:r>
      <w:r w:rsidR="00817717" w:rsidRPr="00EA37A7">
        <w:rPr>
          <w:rFonts w:ascii="Times New Roman" w:eastAsia="SimSun" w:hAnsi="Times New Roman"/>
          <w:iCs/>
          <w:sz w:val="20"/>
          <w:szCs w:val="20"/>
        </w:rPr>
        <w:t xml:space="preserve">(R1-2001320) </w:t>
      </w:r>
      <w:r w:rsidR="002848FE" w:rsidRPr="00EA37A7">
        <w:rPr>
          <w:rFonts w:ascii="Times New Roman" w:eastAsia="SimSun" w:hAnsi="Times New Roman"/>
          <w:iCs/>
          <w:sz w:val="20"/>
          <w:szCs w:val="20"/>
        </w:rPr>
        <w:t>is approved</w:t>
      </w:r>
      <w:r w:rsidR="00817717" w:rsidRPr="00EA37A7">
        <w:rPr>
          <w:rFonts w:ascii="Times New Roman" w:eastAsia="SimSun" w:hAnsi="Times New Roman"/>
          <w:iCs/>
          <w:sz w:val="20"/>
          <w:szCs w:val="20"/>
        </w:rPr>
        <w:t>.</w:t>
      </w:r>
      <w:r w:rsidR="00933DDF">
        <w:rPr>
          <w:rFonts w:ascii="Times New Roman" w:eastAsia="SimSun" w:hAnsi="Times New Roman"/>
          <w:iCs/>
          <w:sz w:val="20"/>
          <w:szCs w:val="20"/>
        </w:rPr>
        <w:t xml:space="preserve"> A</w:t>
      </w:r>
      <w:r w:rsidR="007132DD">
        <w:rPr>
          <w:rFonts w:ascii="Times New Roman" w:eastAsia="SimSun" w:hAnsi="Times New Roman"/>
          <w:iCs/>
          <w:sz w:val="20"/>
          <w:szCs w:val="20"/>
        </w:rPr>
        <w:t>lso</w:t>
      </w:r>
      <w:r w:rsidR="00933DDF">
        <w:rPr>
          <w:rFonts w:ascii="Times New Roman" w:eastAsia="SimSun" w:hAnsi="Times New Roman"/>
          <w:iCs/>
          <w:sz w:val="20"/>
          <w:szCs w:val="20"/>
        </w:rPr>
        <w:t xml:space="preserve">, </w:t>
      </w:r>
      <w:r w:rsidR="007132DD">
        <w:rPr>
          <w:rFonts w:ascii="Times New Roman" w:eastAsia="SimSun" w:hAnsi="Times New Roman"/>
          <w:iCs/>
          <w:sz w:val="20"/>
          <w:szCs w:val="20"/>
        </w:rPr>
        <w:t>the</w:t>
      </w:r>
      <w:r w:rsidR="00817717" w:rsidRPr="00EA37A7">
        <w:rPr>
          <w:rFonts w:ascii="Times New Roman" w:eastAsia="SimSun" w:hAnsi="Times New Roman"/>
          <w:iCs/>
          <w:sz w:val="20"/>
          <w:szCs w:val="20"/>
        </w:rPr>
        <w:t xml:space="preserve"> </w:t>
      </w:r>
      <w:r w:rsidR="00870FF1" w:rsidRPr="00EA37A7">
        <w:rPr>
          <w:rFonts w:ascii="Times New Roman" w:eastAsia="SimSun" w:hAnsi="Times New Roman"/>
          <w:iCs/>
          <w:sz w:val="20"/>
          <w:szCs w:val="20"/>
        </w:rPr>
        <w:t>CR to TS 38.215 (R1-2001440) is approved.</w:t>
      </w:r>
    </w:p>
    <w:p w:rsidR="00261FE1" w:rsidRPr="00261FE1" w:rsidRDefault="00261FE1"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D44FE9" w:rsidRPr="00D44FE9" w:rsidRDefault="00D44FE9" w:rsidP="00D44FE9">
      <w:pPr>
        <w:tabs>
          <w:tab w:val="left" w:pos="2085"/>
        </w:tabs>
        <w:rPr>
          <w:b/>
          <w:u w:val="single"/>
          <w:lang w:eastAsia="ja-JP"/>
        </w:rPr>
      </w:pPr>
      <w:r w:rsidRPr="00D44FE9">
        <w:rPr>
          <w:b/>
          <w:u w:val="single"/>
          <w:lang w:eastAsia="ja-JP"/>
        </w:rPr>
        <w:t>RAN2#109e</w:t>
      </w:r>
    </w:p>
    <w:p w:rsidR="00D44FE9" w:rsidRPr="00D44FE9" w:rsidRDefault="00D44FE9" w:rsidP="00D44FE9">
      <w:pPr>
        <w:rPr>
          <w:rFonts w:eastAsiaTheme="minorEastAsia"/>
          <w:lang w:val="en-US" w:eastAsia="ko-KR"/>
        </w:rPr>
      </w:pPr>
      <w:r w:rsidRPr="00D44FE9">
        <w:rPr>
          <w:rFonts w:eastAsiaTheme="minorEastAsia"/>
          <w:lang w:val="en-US" w:eastAsia="ko-KR"/>
        </w:rPr>
        <w:t xml:space="preserve">RAN2 reverses the previous RAN2 agreement and follows RAN4 decision that in case </w:t>
      </w:r>
      <w:proofErr w:type="spellStart"/>
      <w:r w:rsidRPr="00D44FE9">
        <w:rPr>
          <w:rFonts w:eastAsiaTheme="minorEastAsia"/>
          <w:lang w:val="en-US" w:eastAsia="ko-KR"/>
        </w:rPr>
        <w:t>FDMed</w:t>
      </w:r>
      <w:proofErr w:type="spellEnd"/>
      <w:r w:rsidRPr="00D44FE9">
        <w:rPr>
          <w:rFonts w:eastAsiaTheme="minorEastAsia"/>
          <w:lang w:val="en-US" w:eastAsia="ko-KR"/>
        </w:rPr>
        <w:t xml:space="preserve"> reception is not supported the UE shall not be expected to receive PDCCH/PDSCH (no change needed to the 38.306 CR).</w:t>
      </w:r>
    </w:p>
    <w:p w:rsidR="00D44FE9" w:rsidRPr="00D44FE9" w:rsidRDefault="00D44FE9" w:rsidP="00D44FE9">
      <w:pPr>
        <w:rPr>
          <w:rFonts w:eastAsiaTheme="minorEastAsia"/>
          <w:lang w:val="en-US" w:eastAsia="ko-KR"/>
        </w:rPr>
      </w:pPr>
      <w:r w:rsidRPr="00D44FE9">
        <w:rPr>
          <w:rFonts w:eastAsiaTheme="minorEastAsia"/>
          <w:lang w:val="en-US" w:eastAsia="ko-KR"/>
        </w:rPr>
        <w:t>Following CRs were agreed:</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R2-2001700</w:t>
      </w:r>
      <w:r w:rsidRPr="00D44FE9">
        <w:rPr>
          <w:rFonts w:ascii="Times New Roman" w:eastAsiaTheme="minorEastAsia" w:hAnsi="Times New Roman"/>
          <w:sz w:val="20"/>
          <w:szCs w:val="20"/>
          <w:lang w:eastAsia="ko-KR"/>
        </w:rPr>
        <w:tab/>
        <w:t>Introduction of cross link interference management</w:t>
      </w:r>
      <w:r w:rsidRPr="00D44FE9">
        <w:rPr>
          <w:rFonts w:ascii="Times New Roman" w:eastAsiaTheme="minorEastAsia" w:hAnsi="Times New Roman"/>
          <w:sz w:val="20"/>
          <w:szCs w:val="20"/>
          <w:lang w:eastAsia="ko-KR"/>
        </w:rPr>
        <w:tab/>
      </w:r>
      <w:r w:rsidRPr="00D44FE9">
        <w:rPr>
          <w:rFonts w:ascii="Times New Roman" w:eastAsiaTheme="minorEastAsia" w:hAnsi="Times New Roman"/>
          <w:sz w:val="20"/>
          <w:szCs w:val="20"/>
          <w:lang w:eastAsia="ko-KR"/>
        </w:rPr>
        <w:tab/>
        <w:t>38.300</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R2-2001695</w:t>
      </w:r>
      <w:r w:rsidRPr="00D44FE9">
        <w:rPr>
          <w:rFonts w:ascii="Times New Roman" w:eastAsiaTheme="minorEastAsia" w:hAnsi="Times New Roman"/>
          <w:sz w:val="20"/>
          <w:szCs w:val="20"/>
          <w:lang w:eastAsia="ko-KR"/>
        </w:rPr>
        <w:tab/>
        <w:t>Introduction of cross link interference management</w:t>
      </w:r>
      <w:r w:rsidRPr="00D44FE9">
        <w:rPr>
          <w:rFonts w:ascii="Times New Roman" w:eastAsiaTheme="minorEastAsia" w:hAnsi="Times New Roman"/>
          <w:sz w:val="20"/>
          <w:szCs w:val="20"/>
          <w:lang w:eastAsia="ko-KR"/>
        </w:rPr>
        <w:tab/>
      </w:r>
      <w:r w:rsidRPr="00D44FE9">
        <w:rPr>
          <w:rFonts w:ascii="Times New Roman" w:eastAsiaTheme="minorEastAsia" w:hAnsi="Times New Roman"/>
          <w:sz w:val="20"/>
          <w:szCs w:val="20"/>
          <w:lang w:eastAsia="ko-KR"/>
        </w:rPr>
        <w:tab/>
        <w:t>37.340</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R2-2001696</w:t>
      </w:r>
      <w:r w:rsidRPr="00D44FE9">
        <w:rPr>
          <w:rFonts w:ascii="Times New Roman" w:eastAsiaTheme="minorEastAsia" w:hAnsi="Times New Roman"/>
          <w:sz w:val="20"/>
          <w:szCs w:val="20"/>
          <w:lang w:eastAsia="ko-KR"/>
        </w:rPr>
        <w:tab/>
        <w:t>Introduction of CLI handling and RIM in TS38.331</w:t>
      </w:r>
      <w:r w:rsidRPr="00D44FE9">
        <w:rPr>
          <w:rFonts w:ascii="Times New Roman" w:eastAsiaTheme="minorEastAsia" w:hAnsi="Times New Roman"/>
          <w:sz w:val="20"/>
          <w:szCs w:val="20"/>
          <w:lang w:eastAsia="ko-KR"/>
        </w:rPr>
        <w:tab/>
      </w:r>
      <w:r w:rsidRPr="00D44FE9">
        <w:rPr>
          <w:rFonts w:ascii="Times New Roman" w:eastAsiaTheme="minorEastAsia" w:hAnsi="Times New Roman"/>
          <w:sz w:val="20"/>
          <w:szCs w:val="20"/>
          <w:lang w:eastAsia="ko-KR"/>
        </w:rPr>
        <w:tab/>
        <w:t>38.331</w:t>
      </w:r>
    </w:p>
    <w:p w:rsidR="00D44FE9" w:rsidRPr="00D44FE9" w:rsidRDefault="00D44FE9" w:rsidP="00D44FE9">
      <w:pPr>
        <w:pStyle w:val="afd"/>
        <w:numPr>
          <w:ilvl w:val="0"/>
          <w:numId w:val="4"/>
        </w:numPr>
        <w:ind w:leftChars="0"/>
        <w:rPr>
          <w:rFonts w:ascii="Times New Roman" w:eastAsiaTheme="minorEastAsia" w:hAnsi="Times New Roman"/>
          <w:sz w:val="20"/>
          <w:szCs w:val="20"/>
          <w:lang w:eastAsia="ko-KR"/>
        </w:rPr>
      </w:pPr>
      <w:r w:rsidRPr="00D44FE9">
        <w:rPr>
          <w:rFonts w:ascii="Times New Roman" w:eastAsiaTheme="minorEastAsia" w:hAnsi="Times New Roman"/>
          <w:sz w:val="20"/>
          <w:szCs w:val="20"/>
          <w:lang w:eastAsia="ko-KR"/>
        </w:rPr>
        <w:t>R2-2000441</w:t>
      </w:r>
      <w:r w:rsidRPr="00D44FE9">
        <w:rPr>
          <w:rFonts w:ascii="Times New Roman" w:eastAsiaTheme="minorEastAsia" w:hAnsi="Times New Roman"/>
          <w:sz w:val="20"/>
          <w:szCs w:val="20"/>
          <w:lang w:eastAsia="ko-KR"/>
        </w:rPr>
        <w:tab/>
        <w:t>Introduction of Cross Link Interference (CLI) handling and Remote Interference Management (RIM)</w:t>
      </w:r>
      <w:r w:rsidRPr="00D44FE9">
        <w:rPr>
          <w:rFonts w:ascii="Times New Roman" w:eastAsiaTheme="minorEastAsia" w:hAnsi="Times New Roman"/>
          <w:sz w:val="20"/>
          <w:szCs w:val="20"/>
          <w:lang w:eastAsia="ko-KR"/>
        </w:rPr>
        <w:tab/>
        <w:t>38.306</w:t>
      </w:r>
    </w:p>
    <w:p w:rsidR="00C20FD6" w:rsidRPr="00987926" w:rsidRDefault="00C20FD6" w:rsidP="004418D1">
      <w:pPr>
        <w:rPr>
          <w:lang w:val="en-US"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63220" w:rsidRPr="004B41E4" w:rsidRDefault="00D44FE9" w:rsidP="00463220">
      <w:pPr>
        <w:rPr>
          <w:rFonts w:eastAsiaTheme="minorEastAsia"/>
          <w:b/>
          <w:u w:val="single"/>
          <w:lang w:val="en-US" w:eastAsia="ko-KR"/>
        </w:rPr>
      </w:pPr>
      <w:r>
        <w:rPr>
          <w:lang w:eastAsia="ja-JP"/>
        </w:rPr>
        <w:t>W</w:t>
      </w:r>
      <w:r w:rsidRPr="00915C3D">
        <w:rPr>
          <w:lang w:eastAsia="ja-JP"/>
        </w:rPr>
        <w:t>hether additional information needs to be configured for SRS RSRP resource to indicate the position of the SRS RSRP resource in frequency-domain.</w:t>
      </w:r>
    </w:p>
    <w:p w:rsidR="004418D1" w:rsidRPr="00463220" w:rsidRDefault="004418D1" w:rsidP="004418D1">
      <w:pPr>
        <w:rPr>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44FE9" w:rsidRPr="00D44FE9" w:rsidRDefault="00D44FE9" w:rsidP="00D44FE9">
      <w:pPr>
        <w:rPr>
          <w:rFonts w:eastAsiaTheme="minorEastAsia"/>
          <w:b/>
          <w:u w:val="single"/>
          <w:lang w:val="en-US" w:eastAsia="ko-KR"/>
        </w:rPr>
      </w:pPr>
      <w:r w:rsidRPr="00D44FE9">
        <w:rPr>
          <w:rFonts w:eastAsiaTheme="minorEastAsia" w:hint="eastAsia"/>
          <w:b/>
          <w:u w:val="single"/>
          <w:lang w:val="en-US" w:eastAsia="ko-KR"/>
        </w:rPr>
        <w:t>RAN4#9</w:t>
      </w:r>
      <w:r w:rsidRPr="00D44FE9">
        <w:rPr>
          <w:rFonts w:eastAsiaTheme="minorEastAsia"/>
          <w:b/>
          <w:u w:val="single"/>
          <w:lang w:val="en-US" w:eastAsia="ko-KR"/>
        </w:rPr>
        <w:t>4-e</w:t>
      </w:r>
    </w:p>
    <w:p w:rsidR="00D44FE9" w:rsidRPr="00D44FE9" w:rsidRDefault="00D44FE9" w:rsidP="00D44FE9">
      <w:pPr>
        <w:jc w:val="both"/>
        <w:rPr>
          <w:rFonts w:eastAsiaTheme="minorEastAsia"/>
          <w:lang w:val="en-US" w:eastAsia="ko-KR"/>
        </w:rPr>
      </w:pPr>
      <w:r w:rsidRPr="00D44FE9">
        <w:rPr>
          <w:rFonts w:eastAsiaTheme="minorEastAsia"/>
          <w:lang w:val="en-US" w:eastAsia="ko-KR"/>
        </w:rPr>
        <w:t>In RRM session, 16 contributions were submitted to RAN4#94-e, and 2 e-mail discussion summaries were submitted for information.</w:t>
      </w:r>
    </w:p>
    <w:p w:rsidR="00D44FE9" w:rsidRPr="00D44FE9" w:rsidRDefault="00D44FE9" w:rsidP="00D44FE9">
      <w:pPr>
        <w:jc w:val="both"/>
        <w:rPr>
          <w:rFonts w:eastAsiaTheme="minorEastAsia"/>
          <w:lang w:val="en-US" w:eastAsia="ko-KR"/>
        </w:rPr>
      </w:pPr>
      <w:r w:rsidRPr="00D44FE9">
        <w:rPr>
          <w:rFonts w:eastAsiaTheme="minorEastAsia"/>
          <w:lang w:val="en-US" w:eastAsia="ko-KR"/>
        </w:rPr>
        <w:t xml:space="preserve">For core maintenance, one CR for correction such as description of the constant offset, requirement for DRX, QCL assumption, and scheduling restriction was agreed. Reply LS to RAN2 to inform RAN4 agreement for UE behavior in case of </w:t>
      </w:r>
      <w:proofErr w:type="spellStart"/>
      <w:r w:rsidRPr="00D44FE9">
        <w:rPr>
          <w:rFonts w:eastAsiaTheme="minorEastAsia"/>
          <w:lang w:val="en-US" w:eastAsia="ko-KR"/>
        </w:rPr>
        <w:t>FDMed</w:t>
      </w:r>
      <w:proofErr w:type="spellEnd"/>
      <w:r w:rsidRPr="00D44FE9">
        <w:rPr>
          <w:rFonts w:eastAsiaTheme="minorEastAsia"/>
          <w:lang w:val="en-US" w:eastAsia="ko-KR"/>
        </w:rPr>
        <w:t xml:space="preserve"> DL signal/channel and CLI measurement was approved.</w:t>
      </w:r>
    </w:p>
    <w:p w:rsidR="00D44FE9" w:rsidRPr="00D44FE9" w:rsidRDefault="00D44FE9" w:rsidP="00D44FE9">
      <w:pPr>
        <w:jc w:val="both"/>
        <w:rPr>
          <w:rFonts w:eastAsiaTheme="minorEastAsia"/>
          <w:lang w:val="en-US" w:eastAsia="ko-KR"/>
        </w:rPr>
      </w:pPr>
      <w:r w:rsidRPr="00D44FE9">
        <w:rPr>
          <w:rFonts w:eastAsiaTheme="minorEastAsia"/>
          <w:lang w:val="en-US" w:eastAsia="ko-KR"/>
        </w:rPr>
        <w:lastRenderedPageBreak/>
        <w:t>For performance part, two CRs for measurement accuracy and minimum SRS_RP level. The WF on CLI performance requirement was approved.</w:t>
      </w:r>
    </w:p>
    <w:p w:rsidR="00D44FE9" w:rsidRPr="00D44FE9" w:rsidRDefault="00D44FE9" w:rsidP="00D44FE9">
      <w:pPr>
        <w:jc w:val="both"/>
        <w:rPr>
          <w:rFonts w:eastAsiaTheme="minorEastAsia"/>
          <w:lang w:val="en-US" w:eastAsia="ko-KR"/>
        </w:rPr>
      </w:pPr>
      <w:r w:rsidRPr="00D44FE9">
        <w:rPr>
          <w:rFonts w:eastAsiaTheme="minorEastAsia"/>
          <w:lang w:val="en-US" w:eastAsia="ko-KR"/>
        </w:rPr>
        <w:t>Detail agreements are as follows:</w:t>
      </w:r>
    </w:p>
    <w:p w:rsidR="00D44FE9" w:rsidRPr="00D44FE9" w:rsidRDefault="00D44FE9" w:rsidP="00D44FE9">
      <w:pPr>
        <w:pStyle w:val="afd"/>
        <w:numPr>
          <w:ilvl w:val="0"/>
          <w:numId w:val="27"/>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 xml:space="preserve">Definition measurement accuracy for SRS-RSRP and CLI-RSSI with square bracket </w:t>
      </w:r>
    </w:p>
    <w:p w:rsidR="00D44FE9" w:rsidRPr="00D44FE9" w:rsidRDefault="00D44FE9" w:rsidP="00D44FE9">
      <w:pPr>
        <w:pStyle w:val="afd"/>
        <w:numPr>
          <w:ilvl w:val="1"/>
          <w:numId w:val="27"/>
        </w:numPr>
        <w:ind w:leftChars="0"/>
        <w:rPr>
          <w:rFonts w:ascii="Times New Roman" w:eastAsiaTheme="minorEastAsia" w:hAnsi="Times New Roman"/>
          <w:sz w:val="20"/>
          <w:lang w:eastAsia="ko-KR"/>
        </w:rPr>
      </w:pPr>
      <w:r w:rsidRPr="00D44FE9">
        <w:rPr>
          <w:rFonts w:ascii="Times New Roman" w:eastAsiaTheme="minorEastAsia" w:hAnsi="Times New Roman" w:hint="eastAsia"/>
          <w:sz w:val="20"/>
          <w:lang w:eastAsia="ko-KR"/>
        </w:rPr>
        <w:t xml:space="preserve">TBD for 120kHz SCS </w:t>
      </w:r>
    </w:p>
    <w:p w:rsidR="00D44FE9" w:rsidRPr="00D44FE9" w:rsidRDefault="00D44FE9" w:rsidP="00D44FE9">
      <w:pPr>
        <w:pStyle w:val="afd"/>
        <w:numPr>
          <w:ilvl w:val="0"/>
          <w:numId w:val="27"/>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The list of test cases for SRS-RSRP and CLI-RSSI measurement delay and accuracy</w:t>
      </w:r>
    </w:p>
    <w:p w:rsidR="00D44FE9" w:rsidRPr="00D44FE9" w:rsidRDefault="00D44FE9" w:rsidP="00D44FE9">
      <w:pPr>
        <w:pStyle w:val="afd"/>
        <w:numPr>
          <w:ilvl w:val="0"/>
          <w:numId w:val="27"/>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Some test configuration for tests such as BW/SCS, timing difference between DL and CLI measurement, and SRS resource configuration.</w:t>
      </w:r>
    </w:p>
    <w:p w:rsidR="00D44FE9" w:rsidRPr="00250A80" w:rsidRDefault="00D44FE9"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29127D" w:rsidRPr="009019EC" w:rsidRDefault="0029127D" w:rsidP="0029127D">
      <w:pPr>
        <w:rPr>
          <w:rFonts w:eastAsiaTheme="minorEastAsia"/>
          <w:b/>
          <w:u w:val="single"/>
          <w:lang w:eastAsia="ko-KR"/>
        </w:rPr>
      </w:pPr>
      <w:r w:rsidRPr="009019EC">
        <w:rPr>
          <w:rFonts w:eastAsiaTheme="minorEastAsia" w:hint="eastAsia"/>
          <w:b/>
          <w:u w:val="single"/>
          <w:lang w:eastAsia="ko-KR"/>
        </w:rPr>
        <w:t xml:space="preserve">RRM </w:t>
      </w:r>
      <w:r w:rsidRPr="009019EC">
        <w:rPr>
          <w:rFonts w:eastAsiaTheme="minorEastAsia"/>
          <w:b/>
          <w:u w:val="single"/>
          <w:lang w:eastAsia="ko-KR"/>
        </w:rPr>
        <w:t xml:space="preserve">performance </w:t>
      </w:r>
      <w:r w:rsidRPr="009019EC">
        <w:rPr>
          <w:rFonts w:eastAsiaTheme="minorEastAsia" w:hint="eastAsia"/>
          <w:b/>
          <w:u w:val="single"/>
          <w:lang w:eastAsia="ko-KR"/>
        </w:rPr>
        <w:t>aspect</w:t>
      </w:r>
    </w:p>
    <w:p w:rsidR="00D44FE9" w:rsidRPr="00D44FE9" w:rsidRDefault="00D44FE9" w:rsidP="00D44FE9">
      <w:pPr>
        <w:pStyle w:val="afd"/>
        <w:numPr>
          <w:ilvl w:val="0"/>
          <w:numId w:val="24"/>
        </w:numPr>
        <w:ind w:leftChars="0"/>
        <w:rPr>
          <w:rFonts w:ascii="Times New Roman" w:eastAsiaTheme="minorEastAsia" w:hAnsi="Times New Roman"/>
          <w:sz w:val="20"/>
          <w:lang w:eastAsia="ko-KR"/>
        </w:rPr>
      </w:pPr>
      <w:r w:rsidRPr="00D44FE9">
        <w:rPr>
          <w:rFonts w:ascii="Times New Roman" w:eastAsiaTheme="minorEastAsia" w:hAnsi="Times New Roman"/>
          <w:sz w:val="20"/>
          <w:lang w:eastAsia="ko-KR"/>
        </w:rPr>
        <w:t xml:space="preserve">Finalize </w:t>
      </w:r>
      <w:r w:rsidRPr="00D44FE9">
        <w:rPr>
          <w:rFonts w:ascii="Times New Roman" w:eastAsiaTheme="minorEastAsia" w:hAnsi="Times New Roman" w:hint="eastAsia"/>
          <w:sz w:val="20"/>
          <w:lang w:eastAsia="ko-KR"/>
        </w:rPr>
        <w:t>measurement accuracy</w:t>
      </w:r>
      <w:r w:rsidRPr="00D44FE9">
        <w:rPr>
          <w:rFonts w:ascii="Times New Roman" w:eastAsiaTheme="minorEastAsia" w:hAnsi="Times New Roman"/>
          <w:sz w:val="20"/>
          <w:lang w:eastAsia="ko-KR"/>
        </w:rPr>
        <w:t xml:space="preserve"> for SRS-RSRP and CLI-RSSI </w:t>
      </w:r>
    </w:p>
    <w:p w:rsidR="00D44FE9" w:rsidRPr="00D44FE9" w:rsidRDefault="00D44FE9" w:rsidP="00D44FE9">
      <w:pPr>
        <w:pStyle w:val="afd"/>
        <w:numPr>
          <w:ilvl w:val="0"/>
          <w:numId w:val="24"/>
        </w:numPr>
        <w:ind w:leftChars="0"/>
        <w:rPr>
          <w:rFonts w:ascii="Times New Roman" w:eastAsiaTheme="minorEastAsia" w:hAnsi="Times New Roman"/>
          <w:sz w:val="20"/>
          <w:lang w:eastAsia="ko-KR"/>
        </w:rPr>
      </w:pPr>
      <w:r w:rsidRPr="00D44FE9">
        <w:rPr>
          <w:rFonts w:ascii="Times New Roman" w:eastAsiaTheme="minorEastAsia" w:hAnsi="Times New Roman" w:hint="eastAsia"/>
          <w:sz w:val="20"/>
          <w:lang w:eastAsia="ko-KR"/>
        </w:rPr>
        <w:t>Define test cases for SRS-RSRP and CLI-RSSI</w:t>
      </w:r>
    </w:p>
    <w:p w:rsidR="001E02BE" w:rsidRPr="00D44FE9" w:rsidRDefault="00D44FE9" w:rsidP="00D44FE9">
      <w:pPr>
        <w:pStyle w:val="afd"/>
        <w:numPr>
          <w:ilvl w:val="0"/>
          <w:numId w:val="24"/>
        </w:numPr>
        <w:ind w:leftChars="0"/>
      </w:pPr>
      <w:r w:rsidRPr="00D44FE9">
        <w:rPr>
          <w:rFonts w:ascii="Times New Roman" w:eastAsiaTheme="minorEastAsia" w:hAnsi="Times New Roman"/>
          <w:sz w:val="20"/>
          <w:lang w:eastAsia="ko-KR"/>
        </w:rPr>
        <w:t xml:space="preserve">Define </w:t>
      </w:r>
      <w:proofErr w:type="spellStart"/>
      <w:r w:rsidRPr="00D44FE9">
        <w:rPr>
          <w:rFonts w:ascii="Times New Roman" w:eastAsiaTheme="minorEastAsia" w:hAnsi="Times New Roman"/>
          <w:sz w:val="20"/>
          <w:lang w:eastAsia="ko-KR"/>
        </w:rPr>
        <w:t>AoA</w:t>
      </w:r>
      <w:proofErr w:type="spellEnd"/>
      <w:r w:rsidRPr="00D44FE9">
        <w:rPr>
          <w:rFonts w:ascii="Times New Roman" w:eastAsiaTheme="minorEastAsia" w:hAnsi="Times New Roman"/>
          <w:sz w:val="20"/>
          <w:lang w:eastAsia="ko-KR"/>
        </w:rPr>
        <w:t xml:space="preserve"> setup for FR2 tests</w:t>
      </w:r>
    </w:p>
    <w:p w:rsidR="00D44FE9" w:rsidRPr="00D44FE9" w:rsidRDefault="00D44FE9" w:rsidP="00D44FE9"/>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sidR="00A16889">
        <w:rPr>
          <w:lang w:eastAsia="ja-JP"/>
        </w:rPr>
        <w:t>SAx</w:t>
      </w:r>
      <w:proofErr w:type="spellEnd"/>
      <w:r w:rsidR="00A16889">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933DDF" w:rsidRPr="00933DDF" w:rsidRDefault="00933DDF" w:rsidP="00933DDF">
      <w:pPr>
        <w:rPr>
          <w:b/>
          <w:u w:val="single"/>
          <w:lang w:eastAsia="ja-JP"/>
        </w:rPr>
      </w:pPr>
      <w:r w:rsidRPr="00933DDF">
        <w:rPr>
          <w:b/>
          <w:u w:val="single"/>
          <w:lang w:eastAsia="ja-JP"/>
        </w:rPr>
        <w:t>SA2/CT4</w:t>
      </w:r>
    </w:p>
    <w:p w:rsidR="00933DDF" w:rsidRDefault="00933DDF" w:rsidP="00933DDF">
      <w:pPr>
        <w:rPr>
          <w:lang w:eastAsia="ja-JP"/>
        </w:rPr>
      </w:pPr>
      <w:r>
        <w:rPr>
          <w:lang w:eastAsia="ja-JP"/>
        </w:rPr>
        <w:t>RAN3 had LS exchange with SA2 and C</w:t>
      </w:r>
      <w:r w:rsidR="00A16889">
        <w:rPr>
          <w:lang w:eastAsia="ja-JP"/>
        </w:rPr>
        <w:t>T</w:t>
      </w:r>
      <w:r>
        <w:rPr>
          <w:lang w:eastAsia="ja-JP"/>
        </w:rPr>
        <w:t>4 on RIM support for NR. CT4 has finished the specification support and agreed the corresponding CR.</w:t>
      </w:r>
    </w:p>
    <w:p w:rsidR="00933DDF" w:rsidRPr="00933DDF" w:rsidRDefault="00933DDF" w:rsidP="00933DDF">
      <w:pPr>
        <w:rPr>
          <w:b/>
          <w:u w:val="single"/>
          <w:lang w:eastAsia="ja-JP"/>
        </w:rPr>
      </w:pPr>
      <w:r>
        <w:rPr>
          <w:b/>
          <w:u w:val="single"/>
          <w:lang w:eastAsia="ja-JP"/>
        </w:rPr>
        <w:t>SA5</w:t>
      </w:r>
    </w:p>
    <w:p w:rsidR="004B0FF7" w:rsidRPr="00933DDF" w:rsidRDefault="00933DDF" w:rsidP="00933DDF">
      <w:pPr>
        <w:rPr>
          <w:lang w:eastAsia="ja-JP"/>
        </w:rPr>
      </w:pPr>
      <w:r>
        <w:rPr>
          <w:lang w:eastAsia="ja-JP"/>
        </w:rPr>
        <w:t>SA5 has confirmed the parameters configuration for RIM through interaction with RAN1 and RAN3, but haven't accomplished the specification work. A Rel-16 exception sheet has been submitted to ask for two more meetings to finish the remaining task.</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Default="00A16889" w:rsidP="00933DDF">
      <w:pPr>
        <w:rPr>
          <w:lang w:eastAsia="ja-JP"/>
        </w:rPr>
      </w:pPr>
      <w:r>
        <w:rPr>
          <w:lang w:eastAsia="ja-JP"/>
        </w:rPr>
        <w:t>Accomplish the specification work in SA5</w:t>
      </w:r>
    </w:p>
    <w:p w:rsidR="00A16889" w:rsidRPr="00721CF6" w:rsidRDefault="00A16889" w:rsidP="00933DDF">
      <w:pPr>
        <w:rPr>
          <w:rFonts w:ascii="Arial" w:hAnsi="Arial" w:cs="Arial"/>
          <w:iCs/>
          <w:color w:val="FF0000"/>
        </w:rPr>
      </w:pP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71C89" w:rsidRPr="00463220" w:rsidRDefault="00771C89" w:rsidP="00771C89">
      <w:pPr>
        <w:spacing w:after="0"/>
        <w:rPr>
          <w:b/>
          <w:u w:val="single"/>
          <w:lang w:eastAsia="ko-KR"/>
        </w:rPr>
      </w:pPr>
      <w:r w:rsidRPr="00463220">
        <w:rPr>
          <w:b/>
          <w:u w:val="single"/>
          <w:lang w:eastAsia="ko-KR"/>
        </w:rPr>
        <w:t>RAN1#</w:t>
      </w:r>
      <w:r w:rsidR="004B0FF7">
        <w:rPr>
          <w:b/>
          <w:u w:val="single"/>
          <w:lang w:eastAsia="ko-KR"/>
        </w:rPr>
        <w:t>100-e</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R1-2000168</w:t>
      </w:r>
      <w:r w:rsidRPr="00870FF1">
        <w:rPr>
          <w:rFonts w:ascii="Times New Roman" w:hAnsi="Times New Roman"/>
          <w:sz w:val="20"/>
          <w:szCs w:val="20"/>
        </w:rPr>
        <w:tab/>
        <w:t>LS on clarification of CLI resource configuration</w:t>
      </w:r>
      <w:r w:rsidRPr="00870FF1">
        <w:rPr>
          <w:rFonts w:ascii="Times New Roman" w:hAnsi="Times New Roman"/>
          <w:sz w:val="20"/>
          <w:szCs w:val="20"/>
        </w:rPr>
        <w:tab/>
        <w:t>RAN2, 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R1-2000508</w:t>
      </w:r>
      <w:r w:rsidRPr="00870FF1">
        <w:rPr>
          <w:rFonts w:ascii="Times New Roman" w:hAnsi="Times New Roman"/>
          <w:sz w:val="20"/>
          <w:szCs w:val="20"/>
        </w:rPr>
        <w:tab/>
        <w:t>Draft reply LS on clarification of CLI resource configuration</w:t>
      </w:r>
      <w:r w:rsidRPr="00870FF1">
        <w:rPr>
          <w:rFonts w:ascii="Times New Roman" w:hAnsi="Times New Roman"/>
          <w:sz w:val="20"/>
          <w:szCs w:val="20"/>
        </w:rPr>
        <w:tab/>
        <w:t>ZTE</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R1-2000600</w:t>
      </w:r>
      <w:r w:rsidRPr="00870FF1">
        <w:rPr>
          <w:rFonts w:ascii="Times New Roman" w:hAnsi="Times New Roman"/>
          <w:sz w:val="20"/>
          <w:szCs w:val="20"/>
        </w:rPr>
        <w:tab/>
        <w:t>[DRAFT] LS response to RAN2 LS on clarification of CLI resource configuration</w:t>
      </w:r>
      <w:r w:rsidRPr="00870FF1">
        <w:rPr>
          <w:rFonts w:ascii="Times New Roman" w:hAnsi="Times New Roman"/>
          <w:sz w:val="20"/>
          <w:szCs w:val="20"/>
        </w:rPr>
        <w:tab/>
        <w:t>Samsung</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R1-2000650</w:t>
      </w:r>
      <w:r w:rsidRPr="00870FF1">
        <w:rPr>
          <w:rFonts w:ascii="Times New Roman" w:hAnsi="Times New Roman"/>
          <w:sz w:val="20"/>
          <w:szCs w:val="20"/>
        </w:rPr>
        <w:tab/>
        <w:t>Discussion on clarification of CLI resource configuration</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R1-2000948</w:t>
      </w:r>
      <w:r w:rsidRPr="00870FF1">
        <w:rPr>
          <w:rFonts w:ascii="Times New Roman" w:hAnsi="Times New Roman"/>
          <w:sz w:val="20"/>
          <w:szCs w:val="20"/>
        </w:rPr>
        <w:tab/>
        <w:t>Draft reply LS on CLI resource configuration</w:t>
      </w:r>
      <w:r w:rsidRPr="00870FF1">
        <w:rPr>
          <w:rFonts w:ascii="Times New Roman" w:hAnsi="Times New Roman"/>
          <w:sz w:val="20"/>
          <w:szCs w:val="20"/>
        </w:rPr>
        <w:tab/>
        <w:t>Qualcomm Incorporated</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R1-2001108</w:t>
      </w:r>
      <w:r w:rsidRPr="00870FF1">
        <w:rPr>
          <w:rFonts w:ascii="Times New Roman" w:hAnsi="Times New Roman"/>
          <w:sz w:val="20"/>
          <w:szCs w:val="20"/>
        </w:rPr>
        <w:tab/>
        <w:t>draft Reply LS on clarification of CLI resource configuration</w:t>
      </w:r>
      <w:r w:rsidRPr="00870FF1">
        <w:rPr>
          <w:rFonts w:ascii="Times New Roman" w:hAnsi="Times New Roman"/>
          <w:sz w:val="20"/>
          <w:szCs w:val="20"/>
        </w:rPr>
        <w:tab/>
        <w:t>Huawei</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R1-2001318</w:t>
      </w:r>
      <w:r w:rsidRPr="00870FF1">
        <w:rPr>
          <w:rFonts w:ascii="Times New Roman" w:hAnsi="Times New Roman"/>
          <w:sz w:val="20"/>
          <w:szCs w:val="20"/>
        </w:rPr>
        <w:tab/>
        <w:t>Summary of email discussion on [5LS-05] clarification of CLI resource configuration</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R1-2001319</w:t>
      </w:r>
      <w:r w:rsidRPr="00870FF1">
        <w:rPr>
          <w:rFonts w:ascii="Times New Roman" w:hAnsi="Times New Roman"/>
          <w:sz w:val="20"/>
          <w:szCs w:val="20"/>
        </w:rPr>
        <w:tab/>
        <w:t>Reply LS on clarification of CLI resource configuration</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R1-2000692</w:t>
      </w:r>
      <w:r w:rsidRPr="00870FF1">
        <w:rPr>
          <w:rFonts w:ascii="Times New Roman" w:hAnsi="Times New Roman"/>
          <w:sz w:val="20"/>
          <w:szCs w:val="20"/>
        </w:rPr>
        <w:tab/>
        <w:t>Remaining details of CLI measurement and reporting at a UE</w:t>
      </w:r>
      <w:r w:rsidRPr="00870FF1">
        <w:rPr>
          <w:rFonts w:ascii="Times New Roman" w:hAnsi="Times New Roman"/>
          <w:sz w:val="20"/>
          <w:szCs w:val="20"/>
        </w:rPr>
        <w:tab/>
        <w:t>LG Electronics</w:t>
      </w:r>
    </w:p>
    <w:p w:rsidR="00870FF1"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R1-2001320</w:t>
      </w:r>
      <w:r w:rsidRPr="00870FF1">
        <w:rPr>
          <w:rFonts w:ascii="Times New Roman" w:hAnsi="Times New Roman"/>
          <w:sz w:val="20"/>
          <w:szCs w:val="20"/>
        </w:rPr>
        <w:tab/>
        <w:t>LS on CLI measurement and reporting</w:t>
      </w:r>
      <w:r w:rsidRPr="00870FF1">
        <w:rPr>
          <w:rFonts w:ascii="Times New Roman" w:hAnsi="Times New Roman"/>
          <w:sz w:val="20"/>
          <w:szCs w:val="20"/>
        </w:rPr>
        <w:tab/>
        <w:t>LG Electronics</w:t>
      </w:r>
    </w:p>
    <w:p w:rsidR="001E02BE" w:rsidRPr="00870FF1" w:rsidRDefault="00870FF1" w:rsidP="00870FF1">
      <w:pPr>
        <w:pStyle w:val="afd"/>
        <w:numPr>
          <w:ilvl w:val="0"/>
          <w:numId w:val="31"/>
        </w:numPr>
        <w:ind w:leftChars="0"/>
        <w:rPr>
          <w:rFonts w:ascii="Times New Roman" w:hAnsi="Times New Roman"/>
          <w:sz w:val="20"/>
          <w:szCs w:val="20"/>
        </w:rPr>
      </w:pPr>
      <w:r w:rsidRPr="00870FF1">
        <w:rPr>
          <w:rFonts w:ascii="Times New Roman" w:hAnsi="Times New Roman"/>
          <w:sz w:val="20"/>
          <w:szCs w:val="20"/>
        </w:rPr>
        <w:t>R1-2001440</w:t>
      </w:r>
      <w:r w:rsidRPr="00870FF1">
        <w:rPr>
          <w:rFonts w:ascii="Times New Roman" w:hAnsi="Times New Roman"/>
          <w:sz w:val="20"/>
          <w:szCs w:val="20"/>
        </w:rPr>
        <w:tab/>
        <w:t>Corrections to cross layer interference measurements</w:t>
      </w:r>
      <w:r w:rsidRPr="00870FF1">
        <w:rPr>
          <w:rFonts w:ascii="Times New Roman" w:hAnsi="Times New Roman"/>
          <w:sz w:val="20"/>
          <w:szCs w:val="20"/>
        </w:rPr>
        <w:tab/>
        <w:t>Intel</w:t>
      </w:r>
    </w:p>
    <w:p w:rsidR="00443999" w:rsidRDefault="00443999" w:rsidP="00443999">
      <w:pPr>
        <w:rPr>
          <w:b/>
          <w:sz w:val="24"/>
          <w:u w:val="single"/>
          <w:lang w:eastAsia="ko-KR"/>
        </w:rPr>
      </w:pPr>
    </w:p>
    <w:p w:rsidR="00443999" w:rsidRDefault="00443999" w:rsidP="00443999">
      <w:pPr>
        <w:rPr>
          <w:b/>
          <w:sz w:val="24"/>
          <w:highlight w:val="cyan"/>
          <w:u w:val="single"/>
          <w:lang w:eastAsia="ko-KR"/>
        </w:rPr>
      </w:pPr>
      <w:r w:rsidRPr="00D3332D">
        <w:rPr>
          <w:rFonts w:hint="eastAsia"/>
          <w:b/>
          <w:sz w:val="24"/>
          <w:u w:val="single"/>
          <w:lang w:eastAsia="ko-KR"/>
        </w:rPr>
        <w:t>RAN</w:t>
      </w:r>
      <w:r w:rsidRPr="00D3332D">
        <w:rPr>
          <w:b/>
          <w:sz w:val="24"/>
          <w:u w:val="single"/>
          <w:lang w:eastAsia="ko-KR"/>
        </w:rPr>
        <w:t>2</w:t>
      </w:r>
      <w:r w:rsidRPr="00D3332D">
        <w:rPr>
          <w:rFonts w:hint="eastAsia"/>
          <w:b/>
          <w:sz w:val="24"/>
          <w:u w:val="single"/>
          <w:lang w:eastAsia="ko-KR"/>
        </w:rPr>
        <w:t xml:space="preserve"> </w:t>
      </w:r>
      <w:r w:rsidRPr="00D3332D">
        <w:rPr>
          <w:b/>
          <w:sz w:val="24"/>
          <w:u w:val="single"/>
          <w:lang w:eastAsia="ko-KR"/>
        </w:rPr>
        <w:t>#109e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R2-2001411</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r w:rsidRPr="00443999">
        <w:rPr>
          <w:rFonts w:ascii="Times New Roman" w:hAnsi="Times New Roman"/>
          <w:sz w:val="20"/>
          <w:szCs w:val="20"/>
        </w:rPr>
        <w:tab/>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R2-2001412</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r w:rsidRPr="00443999">
        <w:rPr>
          <w:rFonts w:ascii="Times New Roman" w:hAnsi="Times New Roman"/>
          <w:sz w:val="20"/>
          <w:szCs w:val="20"/>
        </w:rPr>
        <w:t>, ZTE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R2-2001694</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R2-2001700</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R2-2001695</w:t>
      </w:r>
      <w:r w:rsidRPr="00443999">
        <w:rPr>
          <w:rFonts w:ascii="Times New Roman" w:hAnsi="Times New Roman"/>
          <w:sz w:val="20"/>
          <w:szCs w:val="20"/>
        </w:rPr>
        <w:tab/>
        <w:t>Introduction of cross link interference management</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r w:rsidRPr="00443999">
        <w:rPr>
          <w:rFonts w:ascii="Times New Roman" w:hAnsi="Times New Roman"/>
          <w:sz w:val="20"/>
          <w:szCs w:val="20"/>
        </w:rPr>
        <w:t>, ZTE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R2-2001542</w:t>
      </w:r>
      <w:r w:rsidRPr="00443999">
        <w:rPr>
          <w:rFonts w:ascii="Times New Roman" w:hAnsi="Times New Roman"/>
          <w:sz w:val="20"/>
          <w:szCs w:val="20"/>
        </w:rPr>
        <w:tab/>
        <w:t>Introduction of CLI handling and RIM in TS38.331</w:t>
      </w:r>
      <w:r w:rsidRPr="00443999">
        <w:rPr>
          <w:rFonts w:ascii="Times New Roman" w:hAnsi="Times New Roman"/>
          <w:sz w:val="20"/>
          <w:szCs w:val="20"/>
        </w:rPr>
        <w:tab/>
        <w:t>LGE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R2-2001696</w:t>
      </w:r>
      <w:r w:rsidRPr="00443999">
        <w:rPr>
          <w:rFonts w:ascii="Times New Roman" w:hAnsi="Times New Roman"/>
          <w:sz w:val="20"/>
          <w:szCs w:val="20"/>
        </w:rPr>
        <w:tab/>
        <w:t>Introduction of CLI handling and RIM in TS38.331</w:t>
      </w:r>
      <w:r w:rsidRPr="00443999">
        <w:rPr>
          <w:rFonts w:ascii="Times New Roman" w:hAnsi="Times New Roman"/>
          <w:sz w:val="20"/>
          <w:szCs w:val="20"/>
        </w:rPr>
        <w:tab/>
        <w:t>LGE</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R2-2000441</w:t>
      </w:r>
      <w:r w:rsidRPr="00443999">
        <w:rPr>
          <w:rFonts w:ascii="Times New Roman" w:hAnsi="Times New Roman"/>
          <w:sz w:val="20"/>
          <w:szCs w:val="20"/>
        </w:rPr>
        <w:tab/>
        <w:t>Introduction of Cross Link Interference (CLI) handling and Remote Interference Management (RIM)</w:t>
      </w:r>
      <w:r w:rsidRPr="00443999">
        <w:rPr>
          <w:rFonts w:ascii="Times New Roman" w:hAnsi="Times New Roman"/>
          <w:sz w:val="20"/>
          <w:szCs w:val="20"/>
        </w:rPr>
        <w:tab/>
        <w:t>Qualcomm</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R2-2000555</w:t>
      </w:r>
      <w:r w:rsidRPr="00443999">
        <w:rPr>
          <w:rFonts w:ascii="Times New Roman" w:hAnsi="Times New Roman"/>
          <w:sz w:val="20"/>
          <w:szCs w:val="20"/>
        </w:rPr>
        <w:tab/>
        <w:t>Remaining Issues of UE-CLI Reporting</w:t>
      </w:r>
      <w:r w:rsidRPr="00443999">
        <w:rPr>
          <w:rFonts w:ascii="Times New Roman" w:hAnsi="Times New Roman"/>
          <w:sz w:val="20"/>
          <w:szCs w:val="20"/>
        </w:rPr>
        <w:tab/>
        <w:t>Nokia, Nokia Shanghai Bell</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R2-2000556</w:t>
      </w:r>
      <w:r w:rsidRPr="00443999">
        <w:rPr>
          <w:rFonts w:ascii="Times New Roman" w:hAnsi="Times New Roman"/>
          <w:sz w:val="20"/>
          <w:szCs w:val="20"/>
        </w:rPr>
        <w:tab/>
        <w:t>UE-CLI Measurements for EN-DC</w:t>
      </w:r>
      <w:r w:rsidRPr="00443999">
        <w:rPr>
          <w:rFonts w:ascii="Times New Roman" w:hAnsi="Times New Roman"/>
          <w:sz w:val="20"/>
          <w:szCs w:val="20"/>
        </w:rPr>
        <w:tab/>
        <w:t>Nokia, Nokia Shanghai Bell</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R2-2000557</w:t>
      </w:r>
      <w:r w:rsidRPr="00443999">
        <w:rPr>
          <w:rFonts w:ascii="Times New Roman" w:hAnsi="Times New Roman"/>
          <w:sz w:val="20"/>
          <w:szCs w:val="20"/>
        </w:rPr>
        <w:tab/>
        <w:t>Draft LS to RAN3 on UE-CLI measurements for EN-DC</w:t>
      </w:r>
      <w:r w:rsidRPr="00443999">
        <w:rPr>
          <w:rFonts w:ascii="Times New Roman" w:hAnsi="Times New Roman"/>
          <w:sz w:val="20"/>
          <w:szCs w:val="20"/>
        </w:rPr>
        <w:tab/>
        <w:t>Nokia, Nokia Shanghai Bell</w:t>
      </w:r>
    </w:p>
    <w:p w:rsidR="00443999" w:rsidRPr="00443999" w:rsidRDefault="0044399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R2-2001621</w:t>
      </w:r>
      <w:r w:rsidRPr="00443999">
        <w:rPr>
          <w:rFonts w:ascii="Times New Roman" w:hAnsi="Times New Roman"/>
          <w:sz w:val="20"/>
          <w:szCs w:val="20"/>
        </w:rPr>
        <w:tab/>
        <w:t>Remaining last issues on CLI</w:t>
      </w:r>
      <w:r w:rsidRPr="00443999">
        <w:rPr>
          <w:rFonts w:ascii="Times New Roman" w:hAnsi="Times New Roman"/>
          <w:sz w:val="20"/>
          <w:szCs w:val="20"/>
        </w:rPr>
        <w:tab/>
        <w:t>Ericsson</w:t>
      </w:r>
    </w:p>
    <w:p w:rsidR="00463220" w:rsidRPr="00443999" w:rsidRDefault="00463220" w:rsidP="00463220">
      <w:pPr>
        <w:spacing w:before="240" w:after="0"/>
        <w:rPr>
          <w:b/>
          <w:u w:val="single"/>
          <w:lang w:val="en-US" w:eastAsia="ko-KR"/>
        </w:rPr>
      </w:pPr>
    </w:p>
    <w:p w:rsidR="00D44FE9" w:rsidRPr="00D44FE9" w:rsidRDefault="00D44FE9" w:rsidP="00D44FE9">
      <w:pPr>
        <w:spacing w:before="240" w:after="0"/>
      </w:pPr>
      <w:r w:rsidRPr="00D44FE9">
        <w:rPr>
          <w:b/>
          <w:sz w:val="24"/>
          <w:u w:val="single"/>
        </w:rPr>
        <w:t>RAN4#94-e</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R4-2000653</w:t>
      </w:r>
      <w:r w:rsidRPr="00443999">
        <w:rPr>
          <w:rFonts w:ascii="Times New Roman" w:hAnsi="Times New Roman"/>
          <w:sz w:val="20"/>
          <w:szCs w:val="20"/>
        </w:rPr>
        <w:tab/>
        <w:t>Discussion on scheduling restriction for CLI measurements</w:t>
      </w:r>
      <w:r w:rsidRPr="00443999">
        <w:rPr>
          <w:rFonts w:ascii="Times New Roman" w:hAnsi="Times New Roman"/>
          <w:sz w:val="20"/>
          <w:szCs w:val="20"/>
        </w:rPr>
        <w:tab/>
        <w:t>Nokia, Nokia Shanghai Bell</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R4-2000654</w:t>
      </w:r>
      <w:r w:rsidRPr="00443999">
        <w:rPr>
          <w:rFonts w:ascii="Times New Roman" w:hAnsi="Times New Roman"/>
          <w:sz w:val="20"/>
          <w:szCs w:val="20"/>
        </w:rPr>
        <w:tab/>
        <w:t>Measurement accuracy for CLI SRS-RSRP measurement</w:t>
      </w:r>
      <w:r w:rsidRPr="00443999">
        <w:rPr>
          <w:rFonts w:ascii="Times New Roman" w:hAnsi="Times New Roman"/>
          <w:sz w:val="20"/>
          <w:szCs w:val="20"/>
        </w:rPr>
        <w:tab/>
        <w:t>Nokia, Nokia Shanghai Bell</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R4-2000958</w:t>
      </w:r>
      <w:r w:rsidRPr="00443999">
        <w:rPr>
          <w:rFonts w:ascii="Times New Roman" w:hAnsi="Times New Roman"/>
          <w:sz w:val="20"/>
          <w:szCs w:val="20"/>
        </w:rPr>
        <w:tab/>
        <w:t>Discussion on minimum SRS RP level</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R4-2000960</w:t>
      </w:r>
      <w:r w:rsidRPr="00443999">
        <w:rPr>
          <w:rFonts w:ascii="Times New Roman" w:hAnsi="Times New Roman"/>
          <w:sz w:val="20"/>
          <w:szCs w:val="20"/>
        </w:rPr>
        <w:tab/>
        <w:t>Discussion on scheduling restriction update</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R4-2000961</w:t>
      </w:r>
      <w:r w:rsidRPr="00443999">
        <w:rPr>
          <w:rFonts w:ascii="Times New Roman" w:hAnsi="Times New Roman"/>
          <w:sz w:val="20"/>
          <w:szCs w:val="20"/>
        </w:rPr>
        <w:tab/>
        <w:t>Discussion on CLI performance test</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R4-2000962</w:t>
      </w:r>
      <w:r w:rsidRPr="00443999">
        <w:rPr>
          <w:rFonts w:ascii="Times New Roman" w:hAnsi="Times New Roman"/>
          <w:sz w:val="20"/>
          <w:szCs w:val="20"/>
        </w:rPr>
        <w:tab/>
        <w:t>SRS-RSRP measurement accuracy</w:t>
      </w:r>
      <w:r w:rsidRPr="00443999">
        <w:rPr>
          <w:rFonts w:ascii="Times New Roman" w:hAnsi="Times New Roman"/>
          <w:sz w:val="20"/>
          <w:szCs w:val="20"/>
        </w:rPr>
        <w:tab/>
        <w:t>LG Electronics Inc.</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R4-2001621</w:t>
      </w:r>
      <w:r w:rsidRPr="00443999">
        <w:rPr>
          <w:rFonts w:ascii="Times New Roman" w:hAnsi="Times New Roman"/>
          <w:sz w:val="20"/>
          <w:szCs w:val="20"/>
        </w:rPr>
        <w:tab/>
        <w:t>Discussion on accuracy requirements for CLI measurements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R4-2001622</w:t>
      </w:r>
      <w:r w:rsidRPr="00443999">
        <w:rPr>
          <w:rFonts w:ascii="Times New Roman" w:hAnsi="Times New Roman"/>
          <w:sz w:val="20"/>
          <w:szCs w:val="20"/>
        </w:rPr>
        <w:tab/>
        <w:t>[draft] reply LS on CLI measurement capability</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R4-2001623</w:t>
      </w:r>
      <w:r w:rsidRPr="00443999">
        <w:rPr>
          <w:rFonts w:ascii="Times New Roman" w:hAnsi="Times New Roman"/>
          <w:sz w:val="20"/>
          <w:szCs w:val="20"/>
        </w:rPr>
        <w:tab/>
        <w:t>CR on CLI measurement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R4-2001624</w:t>
      </w:r>
      <w:r w:rsidRPr="00443999">
        <w:rPr>
          <w:rFonts w:ascii="Times New Roman" w:hAnsi="Times New Roman"/>
          <w:sz w:val="20"/>
          <w:szCs w:val="20"/>
        </w:rPr>
        <w:tab/>
        <w:t>CR on CLI measurement accuracy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R4-2001625</w:t>
      </w:r>
      <w:r w:rsidRPr="00443999">
        <w:rPr>
          <w:rFonts w:ascii="Times New Roman" w:hAnsi="Times New Roman"/>
          <w:sz w:val="20"/>
          <w:szCs w:val="20"/>
        </w:rPr>
        <w:tab/>
        <w:t>Discussion on RRM test cases for CLI</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R4-2002221</w:t>
      </w:r>
      <w:r w:rsidRPr="00443999">
        <w:rPr>
          <w:rFonts w:ascii="Times New Roman" w:hAnsi="Times New Roman"/>
          <w:sz w:val="20"/>
          <w:szCs w:val="20"/>
        </w:rPr>
        <w:tab/>
        <w:t>[draft] reply LS on CLI measurement capability</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R4-2002220</w:t>
      </w:r>
      <w:r w:rsidRPr="00443999">
        <w:rPr>
          <w:rFonts w:ascii="Times New Roman" w:hAnsi="Times New Roman"/>
          <w:sz w:val="20"/>
          <w:szCs w:val="20"/>
        </w:rPr>
        <w:tab/>
        <w:t>CR on CLI measurement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R4-2002222</w:t>
      </w:r>
      <w:r w:rsidRPr="00443999">
        <w:rPr>
          <w:rFonts w:ascii="Times New Roman" w:hAnsi="Times New Roman"/>
          <w:sz w:val="20"/>
          <w:szCs w:val="20"/>
        </w:rPr>
        <w:tab/>
        <w:t>WF on CLI RRM Performance Requirements</w:t>
      </w:r>
      <w:r w:rsidRPr="00443999">
        <w:rPr>
          <w:rFonts w:ascii="Times New Roman" w:hAnsi="Times New Roman"/>
          <w:sz w:val="20"/>
          <w:szCs w:val="20"/>
        </w:rPr>
        <w:tab/>
        <w:t>LGE</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R4-2002254</w:t>
      </w:r>
      <w:r w:rsidRPr="00443999">
        <w:rPr>
          <w:rFonts w:ascii="Times New Roman" w:hAnsi="Times New Roman"/>
          <w:sz w:val="20"/>
          <w:szCs w:val="20"/>
        </w:rPr>
        <w:tab/>
        <w:t>CR on CLI measurement accuracy requirements</w:t>
      </w:r>
      <w:r w:rsidRPr="00443999">
        <w:rPr>
          <w:rFonts w:ascii="Times New Roman" w:hAnsi="Times New Roman"/>
          <w:sz w:val="20"/>
          <w:szCs w:val="20"/>
        </w:rPr>
        <w:tab/>
        <w:t xml:space="preserve">Huawei, </w:t>
      </w:r>
      <w:proofErr w:type="spellStart"/>
      <w:r w:rsidRPr="00443999">
        <w:rPr>
          <w:rFonts w:ascii="Times New Roman" w:hAnsi="Times New Roman"/>
          <w:sz w:val="20"/>
          <w:szCs w:val="20"/>
        </w:rPr>
        <w:t>HiSilicon</w:t>
      </w:r>
      <w:proofErr w:type="spellEnd"/>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R4-2002255</w:t>
      </w:r>
      <w:r w:rsidRPr="00443999">
        <w:rPr>
          <w:rFonts w:ascii="Times New Roman" w:hAnsi="Times New Roman"/>
          <w:sz w:val="20"/>
          <w:szCs w:val="20"/>
        </w:rPr>
        <w:tab/>
        <w:t>CR for conditions for cross link interference measurements (section B)</w:t>
      </w:r>
      <w:r w:rsidRPr="00443999">
        <w:rPr>
          <w:rFonts w:ascii="Times New Roman" w:hAnsi="Times New Roman"/>
          <w:sz w:val="20"/>
          <w:szCs w:val="20"/>
        </w:rPr>
        <w:tab/>
        <w:t>LGE</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R4-2002172</w:t>
      </w:r>
      <w:r w:rsidRPr="00443999">
        <w:rPr>
          <w:rFonts w:ascii="Times New Roman" w:hAnsi="Times New Roman"/>
          <w:sz w:val="20"/>
          <w:szCs w:val="20"/>
        </w:rPr>
        <w:tab/>
        <w:t>Email discussion summary for RAN4#94e_#49_NR_CLI_RIM_RRM</w:t>
      </w:r>
      <w:r w:rsidRPr="00443999">
        <w:rPr>
          <w:rFonts w:ascii="Times New Roman" w:hAnsi="Times New Roman"/>
          <w:sz w:val="20"/>
          <w:szCs w:val="20"/>
        </w:rPr>
        <w:tab/>
        <w:t>Moderator(LG Electronics)</w:t>
      </w:r>
    </w:p>
    <w:p w:rsidR="00D44FE9" w:rsidRPr="00443999" w:rsidRDefault="00D44FE9" w:rsidP="00443999">
      <w:pPr>
        <w:pStyle w:val="afd"/>
        <w:numPr>
          <w:ilvl w:val="0"/>
          <w:numId w:val="31"/>
        </w:numPr>
        <w:ind w:leftChars="0"/>
        <w:rPr>
          <w:rFonts w:ascii="Times New Roman" w:hAnsi="Times New Roman"/>
          <w:sz w:val="20"/>
          <w:szCs w:val="20"/>
        </w:rPr>
      </w:pPr>
      <w:r w:rsidRPr="00443999">
        <w:rPr>
          <w:rFonts w:ascii="Times New Roman" w:hAnsi="Times New Roman"/>
          <w:sz w:val="20"/>
          <w:szCs w:val="20"/>
        </w:rPr>
        <w:t>R4-2002303</w:t>
      </w:r>
      <w:r w:rsidRPr="00443999">
        <w:rPr>
          <w:rFonts w:ascii="Times New Roman" w:hAnsi="Times New Roman"/>
          <w:sz w:val="20"/>
          <w:szCs w:val="20"/>
        </w:rPr>
        <w:tab/>
        <w:t>Email discussion summary for RAN4#94e_#49_NR_CLI_RIM_RRM</w:t>
      </w:r>
      <w:r w:rsidRPr="00443999">
        <w:rPr>
          <w:rFonts w:ascii="Times New Roman" w:hAnsi="Times New Roman"/>
          <w:sz w:val="20"/>
          <w:szCs w:val="20"/>
        </w:rPr>
        <w:tab/>
        <w:t>Moderator(LG Electronics)</w:t>
      </w:r>
    </w:p>
    <w:p w:rsidR="00463220" w:rsidRPr="00463220" w:rsidRDefault="00463220" w:rsidP="00EE53AE">
      <w:pPr>
        <w:spacing w:after="0"/>
        <w:rPr>
          <w:kern w:val="2"/>
          <w:szCs w:val="22"/>
          <w:lang w:eastAsia="ja-JP"/>
        </w:rPr>
      </w:pP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B58" w:rsidRDefault="00833B58">
      <w:r>
        <w:separator/>
      </w:r>
    </w:p>
  </w:endnote>
  <w:endnote w:type="continuationSeparator" w:id="0">
    <w:p w:rsidR="00833B58" w:rsidRDefault="0083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E5745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57452">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B58" w:rsidRDefault="00833B58">
      <w:r>
        <w:separator/>
      </w:r>
    </w:p>
  </w:footnote>
  <w:footnote w:type="continuationSeparator" w:id="0">
    <w:p w:rsidR="00833B58" w:rsidRDefault="00833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BA824ED"/>
    <w:multiLevelType w:val="hybridMultilevel"/>
    <w:tmpl w:val="9CA86C26"/>
    <w:lvl w:ilvl="0" w:tplc="7C60089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D3530C2"/>
    <w:multiLevelType w:val="hybridMultilevel"/>
    <w:tmpl w:val="864456DE"/>
    <w:lvl w:ilvl="0" w:tplc="724E9318">
      <w:start w:val="1"/>
      <w:numFmt w:val="decimal"/>
      <w:lvlText w:val="%1."/>
      <w:lvlJc w:val="left"/>
      <w:pPr>
        <w:ind w:left="360" w:hanging="360"/>
      </w:pPr>
      <w:rPr>
        <w:rFonts w:hint="default"/>
      </w:rPr>
    </w:lvl>
    <w:lvl w:ilvl="1" w:tplc="04090019">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15:restartNumberingAfterBreak="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E3585A"/>
    <w:multiLevelType w:val="hybridMultilevel"/>
    <w:tmpl w:val="4FB422A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961D98"/>
    <w:multiLevelType w:val="hybridMultilevel"/>
    <w:tmpl w:val="0C9E74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65A3E"/>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1E17C4"/>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A5222D0"/>
    <w:multiLevelType w:val="hybridMultilevel"/>
    <w:tmpl w:val="6DB8A76E"/>
    <w:lvl w:ilvl="0" w:tplc="6E0AF71E">
      <w:start w:val="1"/>
      <w:numFmt w:val="bullet"/>
      <w:lvlText w:val=""/>
      <w:lvlJc w:val="left"/>
      <w:pPr>
        <w:ind w:left="800" w:hanging="400"/>
      </w:pPr>
      <w:rPr>
        <w:rFonts w:ascii="Wingdings" w:hAnsi="Wingdings" w:hint="default"/>
      </w:rPr>
    </w:lvl>
    <w:lvl w:ilvl="1" w:tplc="D22ECE58">
      <w:start w:val="1"/>
      <w:numFmt w:val="bullet"/>
      <w:lvlText w:val=""/>
      <w:lvlJc w:val="left"/>
      <w:pPr>
        <w:ind w:left="1200" w:hanging="400"/>
      </w:pPr>
      <w:rPr>
        <w:rFonts w:ascii="Wingdings" w:hAnsi="Wingdings" w:hint="default"/>
        <w:sz w:val="22"/>
        <w:szCs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7" w15:restartNumberingAfterBreak="0">
    <w:nsid w:val="71EC31BD"/>
    <w:multiLevelType w:val="hybridMultilevel"/>
    <w:tmpl w:val="B7F6123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B2B7921"/>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5"/>
  </w:num>
  <w:num w:numId="3">
    <w:abstractNumId w:val="32"/>
  </w:num>
  <w:num w:numId="4">
    <w:abstractNumId w:val="8"/>
  </w:num>
  <w:num w:numId="5">
    <w:abstractNumId w:val="21"/>
  </w:num>
  <w:num w:numId="6">
    <w:abstractNumId w:val="30"/>
  </w:num>
  <w:num w:numId="7">
    <w:abstractNumId w:val="6"/>
  </w:num>
  <w:num w:numId="8">
    <w:abstractNumId w:val="5"/>
  </w:num>
  <w:num w:numId="9">
    <w:abstractNumId w:val="20"/>
  </w:num>
  <w:num w:numId="10">
    <w:abstractNumId w:val="18"/>
  </w:num>
  <w:num w:numId="11">
    <w:abstractNumId w:val="26"/>
  </w:num>
  <w:num w:numId="12">
    <w:abstractNumId w:val="0"/>
  </w:num>
  <w:num w:numId="13">
    <w:abstractNumId w:val="12"/>
  </w:num>
  <w:num w:numId="14">
    <w:abstractNumId w:val="28"/>
  </w:num>
  <w:num w:numId="15">
    <w:abstractNumId w:val="24"/>
  </w:num>
  <w:num w:numId="16">
    <w:abstractNumId w:val="1"/>
  </w:num>
  <w:num w:numId="17">
    <w:abstractNumId w:val="9"/>
  </w:num>
  <w:num w:numId="18">
    <w:abstractNumId w:val="29"/>
  </w:num>
  <w:num w:numId="19">
    <w:abstractNumId w:val="11"/>
  </w:num>
  <w:num w:numId="20">
    <w:abstractNumId w:val="7"/>
  </w:num>
  <w:num w:numId="21">
    <w:abstractNumId w:val="2"/>
  </w:num>
  <w:num w:numId="22">
    <w:abstractNumId w:val="17"/>
  </w:num>
  <w:num w:numId="23">
    <w:abstractNumId w:val="19"/>
  </w:num>
  <w:num w:numId="24">
    <w:abstractNumId w:val="10"/>
  </w:num>
  <w:num w:numId="25">
    <w:abstractNumId w:val="31"/>
  </w:num>
  <w:num w:numId="26">
    <w:abstractNumId w:val="16"/>
  </w:num>
  <w:num w:numId="27">
    <w:abstractNumId w:val="27"/>
  </w:num>
  <w:num w:numId="28">
    <w:abstractNumId w:val="4"/>
  </w:num>
  <w:num w:numId="29">
    <w:abstractNumId w:val="25"/>
  </w:num>
  <w:num w:numId="30">
    <w:abstractNumId w:val="22"/>
  </w:num>
  <w:num w:numId="31">
    <w:abstractNumId w:val="14"/>
  </w:num>
  <w:num w:numId="32">
    <w:abstractNumId w:val="3"/>
  </w:num>
  <w:num w:numId="3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39A"/>
    <w:rsid w:val="000276C5"/>
    <w:rsid w:val="0004456C"/>
    <w:rsid w:val="0005259B"/>
    <w:rsid w:val="00053FEE"/>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E3976"/>
    <w:rsid w:val="001E6D3F"/>
    <w:rsid w:val="001F1B1F"/>
    <w:rsid w:val="001F2A20"/>
    <w:rsid w:val="001F486F"/>
    <w:rsid w:val="001F7751"/>
    <w:rsid w:val="002029A3"/>
    <w:rsid w:val="00207DC4"/>
    <w:rsid w:val="0021722B"/>
    <w:rsid w:val="0022485E"/>
    <w:rsid w:val="00243A99"/>
    <w:rsid w:val="00250A80"/>
    <w:rsid w:val="00251F5D"/>
    <w:rsid w:val="00261FE1"/>
    <w:rsid w:val="002848FE"/>
    <w:rsid w:val="00290A00"/>
    <w:rsid w:val="0029127D"/>
    <w:rsid w:val="0029567C"/>
    <w:rsid w:val="002A3E27"/>
    <w:rsid w:val="002A699B"/>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7E4"/>
    <w:rsid w:val="00406D7A"/>
    <w:rsid w:val="004258BA"/>
    <w:rsid w:val="004277C1"/>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13A1"/>
    <w:rsid w:val="007132DD"/>
    <w:rsid w:val="00717DB3"/>
    <w:rsid w:val="007214B6"/>
    <w:rsid w:val="00721CF6"/>
    <w:rsid w:val="00723E46"/>
    <w:rsid w:val="00733826"/>
    <w:rsid w:val="00743DE4"/>
    <w:rsid w:val="0075662E"/>
    <w:rsid w:val="00766CFB"/>
    <w:rsid w:val="00771C89"/>
    <w:rsid w:val="007816FF"/>
    <w:rsid w:val="00783B44"/>
    <w:rsid w:val="00785028"/>
    <w:rsid w:val="007A3A5A"/>
    <w:rsid w:val="007A4370"/>
    <w:rsid w:val="007E1D15"/>
    <w:rsid w:val="007E1DEA"/>
    <w:rsid w:val="007E2202"/>
    <w:rsid w:val="008145EA"/>
    <w:rsid w:val="00815869"/>
    <w:rsid w:val="00816B81"/>
    <w:rsid w:val="00817717"/>
    <w:rsid w:val="00823B90"/>
    <w:rsid w:val="0083266E"/>
    <w:rsid w:val="00833B58"/>
    <w:rsid w:val="008546E5"/>
    <w:rsid w:val="008638CC"/>
    <w:rsid w:val="00870FF1"/>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019EC"/>
    <w:rsid w:val="0091408E"/>
    <w:rsid w:val="00933DDF"/>
    <w:rsid w:val="009378CA"/>
    <w:rsid w:val="0095025E"/>
    <w:rsid w:val="00955C4C"/>
    <w:rsid w:val="00956C9E"/>
    <w:rsid w:val="00957DCF"/>
    <w:rsid w:val="00984BDE"/>
    <w:rsid w:val="00987926"/>
    <w:rsid w:val="00995338"/>
    <w:rsid w:val="00996777"/>
    <w:rsid w:val="009C0BC7"/>
    <w:rsid w:val="009C40A2"/>
    <w:rsid w:val="009C6592"/>
    <w:rsid w:val="009E209B"/>
    <w:rsid w:val="009F0747"/>
    <w:rsid w:val="009F54D0"/>
    <w:rsid w:val="00A03514"/>
    <w:rsid w:val="00A1532C"/>
    <w:rsid w:val="00A16889"/>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516E7"/>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13D6"/>
    <w:rsid w:val="00D35E6C"/>
    <w:rsid w:val="00D36BB4"/>
    <w:rsid w:val="00D436CF"/>
    <w:rsid w:val="00D44FE9"/>
    <w:rsid w:val="00D45B2F"/>
    <w:rsid w:val="00D46E88"/>
    <w:rsid w:val="00D60BD6"/>
    <w:rsid w:val="00D613A9"/>
    <w:rsid w:val="00D70D86"/>
    <w:rsid w:val="00D76BA4"/>
    <w:rsid w:val="00D8021D"/>
    <w:rsid w:val="00D82D10"/>
    <w:rsid w:val="00D86784"/>
    <w:rsid w:val="00DC2E04"/>
    <w:rsid w:val="00DC499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3768F"/>
    <w:rsid w:val="00E544FA"/>
    <w:rsid w:val="00E57452"/>
    <w:rsid w:val="00E5792E"/>
    <w:rsid w:val="00E6077C"/>
    <w:rsid w:val="00E6618E"/>
    <w:rsid w:val="00E72ECF"/>
    <w:rsid w:val="00E77436"/>
    <w:rsid w:val="00E82C8E"/>
    <w:rsid w:val="00E87984"/>
    <w:rsid w:val="00E87CFA"/>
    <w:rsid w:val="00E92F78"/>
    <w:rsid w:val="00E93D77"/>
    <w:rsid w:val="00E95264"/>
    <w:rsid w:val="00E96C4D"/>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yunsoo.ko@lg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25E8A-DE84-4136-843B-8E13584D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Pages>
  <Words>1539</Words>
  <Characters>8774</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10293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고현수/책임연구원/미래기술센터 C&amp;M표준(연)5G무선통신표준Task(hyunsoo.ko@lge.com)</cp:lastModifiedBy>
  <cp:revision>30</cp:revision>
  <dcterms:created xsi:type="dcterms:W3CDTF">2019-06-05T02:24:00Z</dcterms:created>
  <dcterms:modified xsi:type="dcterms:W3CDTF">2020-03-16T12:22:00Z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